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0CF" w:rsidRDefault="002460CF">
      <w:pPr>
        <w:jc w:val="both"/>
        <w:rPr>
          <w:b/>
          <w:color w:val="FF0000"/>
          <w:sz w:val="32"/>
        </w:rPr>
      </w:pPr>
    </w:p>
    <w:p w:rsidR="002460CF" w:rsidRDefault="00EF6D37">
      <w:pPr>
        <w:jc w:val="both"/>
        <w:rPr>
          <w:b/>
          <w:i/>
          <w:color w:val="002060"/>
          <w:sz w:val="24"/>
        </w:rPr>
      </w:pPr>
      <w:r>
        <w:rPr>
          <w:b/>
          <w:i/>
          <w:color w:val="002060"/>
          <w:sz w:val="24"/>
        </w:rPr>
        <w:t xml:space="preserve">N.B You will need a student diary to record when homework and assessments are due, when excursion notes are due to be returned and any other information your teacher gives you. </w:t>
      </w:r>
    </w:p>
    <w:p w:rsidR="00267A40" w:rsidRPr="00267A40" w:rsidRDefault="0084589E">
      <w:pPr>
        <w:jc w:val="both"/>
        <w:rPr>
          <w:b/>
          <w:color w:val="E36C0A" w:themeColor="accent6" w:themeShade="BF"/>
          <w:sz w:val="32"/>
        </w:rPr>
      </w:pPr>
      <w:r>
        <w:rPr>
          <w:b/>
          <w:color w:val="E36C0A" w:themeColor="accent6" w:themeShade="BF"/>
          <w:sz w:val="32"/>
        </w:rPr>
        <w:t>STATIONE</w:t>
      </w:r>
      <w:r w:rsidR="00267A40" w:rsidRPr="00267A40">
        <w:rPr>
          <w:b/>
          <w:color w:val="E36C0A" w:themeColor="accent6" w:themeShade="BF"/>
          <w:sz w:val="32"/>
        </w:rPr>
        <w:t xml:space="preserve">RY REQUIREMENTS </w:t>
      </w:r>
    </w:p>
    <w:p w:rsidR="002460CF" w:rsidRPr="00267A40" w:rsidRDefault="00EF6D37">
      <w:pPr>
        <w:jc w:val="both"/>
        <w:rPr>
          <w:b/>
          <w:color w:val="E36C0A" w:themeColor="accent6" w:themeShade="BF"/>
          <w:sz w:val="32"/>
        </w:rPr>
      </w:pPr>
      <w:r w:rsidRPr="00267A40">
        <w:rPr>
          <w:b/>
          <w:color w:val="E36C0A" w:themeColor="accent6" w:themeShade="BF"/>
          <w:sz w:val="32"/>
        </w:rPr>
        <w:t xml:space="preserve">Year 11 Community and Family Studies </w:t>
      </w:r>
    </w:p>
    <w:p w:rsidR="002460CF" w:rsidRPr="00267A40" w:rsidRDefault="00EF6D37">
      <w:pPr>
        <w:jc w:val="both"/>
        <w:rPr>
          <w:b/>
          <w:i/>
        </w:rPr>
      </w:pPr>
      <w:r w:rsidRPr="00267A40">
        <w:rPr>
          <w:b/>
          <w:i/>
        </w:rPr>
        <w:t>THEORY LESSONS</w:t>
      </w:r>
      <w:r w:rsidR="00267A40" w:rsidRPr="00267A40">
        <w:rPr>
          <w:b/>
          <w:i/>
        </w:rPr>
        <w:t xml:space="preserve"> – the below supplies should last you the whole year and will be cheaper to buy at the sale at the beginning of the year</w:t>
      </w:r>
    </w:p>
    <w:p w:rsidR="002460CF" w:rsidRDefault="00EF6D37" w:rsidP="00B97E8A">
      <w:pPr>
        <w:pStyle w:val="ListParagraph"/>
        <w:numPr>
          <w:ilvl w:val="0"/>
          <w:numId w:val="1"/>
        </w:numPr>
        <w:jc w:val="both"/>
      </w:pPr>
      <w:r>
        <w:t>Lever Arch Folder</w:t>
      </w:r>
      <w:r w:rsidR="00B97E8A">
        <w:t>s</w:t>
      </w:r>
      <w:r>
        <w:t xml:space="preserve"> (or a 3 or 4 ring folder 38mm) </w:t>
      </w:r>
      <w:r w:rsidR="00B97E8A">
        <w:t>only to be used</w:t>
      </w:r>
      <w:r>
        <w:t xml:space="preserve"> for Community and Family Studies (Y</w:t>
      </w:r>
      <w:r w:rsidR="00B97E8A">
        <w:t>ou will need three over Year 11, a yellow one, a pink one and a purple one (or three white ones that you can slip a coloured piece of paper down the folders spine.</w:t>
      </w:r>
      <w:r w:rsidR="00267A40">
        <w:t>)</w:t>
      </w:r>
      <w:r w:rsidR="00B97E8A">
        <w:t xml:space="preserve"> Y</w:t>
      </w:r>
      <w:r>
        <w:t>ou may like to buy three while they are cheap at the sales in January)</w:t>
      </w:r>
    </w:p>
    <w:p w:rsidR="002460CF" w:rsidRDefault="00267A40">
      <w:pPr>
        <w:pStyle w:val="ListParagraph"/>
        <w:numPr>
          <w:ilvl w:val="0"/>
          <w:numId w:val="1"/>
        </w:numPr>
        <w:jc w:val="both"/>
      </w:pPr>
      <w:r>
        <w:t>2</w:t>
      </w:r>
      <w:r w:rsidR="00B97E8A">
        <w:t xml:space="preserve"> </w:t>
      </w:r>
      <w:r w:rsidR="00EF6D37">
        <w:t>Box</w:t>
      </w:r>
      <w:r>
        <w:t>es</w:t>
      </w:r>
      <w:r w:rsidR="00EF6D37">
        <w:t xml:space="preserve"> </w:t>
      </w:r>
      <w:r w:rsidR="003D030A">
        <w:t xml:space="preserve">of </w:t>
      </w:r>
      <w:r w:rsidR="00EF6D37">
        <w:t>300 plastic sleeves</w:t>
      </w:r>
    </w:p>
    <w:p w:rsidR="002460CF" w:rsidRDefault="00EF6D37">
      <w:pPr>
        <w:pStyle w:val="ListParagraph"/>
        <w:numPr>
          <w:ilvl w:val="0"/>
          <w:numId w:val="1"/>
        </w:numPr>
        <w:jc w:val="both"/>
      </w:pPr>
      <w:r>
        <w:t>Paper lined to write on a</w:t>
      </w:r>
      <w:r w:rsidR="003D030A">
        <w:t>nd</w:t>
      </w:r>
      <w:r>
        <w:t xml:space="preserve"> put in folder</w:t>
      </w:r>
    </w:p>
    <w:p w:rsidR="002460CF" w:rsidRDefault="00EF6D37">
      <w:pPr>
        <w:pStyle w:val="ListParagraph"/>
        <w:numPr>
          <w:ilvl w:val="0"/>
          <w:numId w:val="1"/>
        </w:numPr>
        <w:jc w:val="both"/>
      </w:pPr>
      <w:r>
        <w:t>Glue Stick</w:t>
      </w:r>
      <w:r w:rsidR="00B97E8A">
        <w:t>s</w:t>
      </w:r>
      <w:r>
        <w:t xml:space="preserve"> (Buy enough to last you the year)</w:t>
      </w:r>
    </w:p>
    <w:p w:rsidR="002460CF" w:rsidRDefault="00EF6D37">
      <w:pPr>
        <w:pStyle w:val="ListParagraph"/>
        <w:numPr>
          <w:ilvl w:val="0"/>
          <w:numId w:val="1"/>
        </w:numPr>
        <w:jc w:val="both"/>
      </w:pPr>
      <w:r>
        <w:t>Paper scissors</w:t>
      </w:r>
    </w:p>
    <w:p w:rsidR="002460CF" w:rsidRDefault="003D030A">
      <w:pPr>
        <w:pStyle w:val="ListParagraph"/>
        <w:numPr>
          <w:ilvl w:val="0"/>
          <w:numId w:val="1"/>
        </w:numPr>
        <w:jc w:val="both"/>
      </w:pPr>
      <w:r>
        <w:t xml:space="preserve">1 x </w:t>
      </w:r>
      <w:r w:rsidR="00EF6D37">
        <w:t>Artline – fine 200 black pen</w:t>
      </w:r>
    </w:p>
    <w:p w:rsidR="002460CF" w:rsidRDefault="00EF6D37">
      <w:pPr>
        <w:pStyle w:val="ListParagraph"/>
        <w:numPr>
          <w:ilvl w:val="0"/>
          <w:numId w:val="1"/>
        </w:numPr>
        <w:jc w:val="both"/>
      </w:pPr>
      <w:r w:rsidRPr="003D030A">
        <w:rPr>
          <w:b/>
          <w:u w:val="single"/>
        </w:rPr>
        <w:t>Yellow</w:t>
      </w:r>
      <w:r>
        <w:t xml:space="preserve"> Highlighters</w:t>
      </w:r>
    </w:p>
    <w:p w:rsidR="002460CF" w:rsidRDefault="00EF6D37">
      <w:pPr>
        <w:pStyle w:val="ListParagraph"/>
        <w:numPr>
          <w:ilvl w:val="0"/>
          <w:numId w:val="1"/>
        </w:numPr>
        <w:jc w:val="both"/>
      </w:pPr>
      <w:r>
        <w:t>Red and Black Pens, HB and 2B pencils for drawing, ruler, eraser and a set of coloured pencils</w:t>
      </w:r>
    </w:p>
    <w:p w:rsidR="002460CF" w:rsidRDefault="00B97E8A">
      <w:pPr>
        <w:pStyle w:val="ListParagraph"/>
        <w:numPr>
          <w:ilvl w:val="0"/>
          <w:numId w:val="1"/>
        </w:numPr>
        <w:jc w:val="both"/>
      </w:pPr>
      <w:r>
        <w:t>USB or digital hard drive (wh</w:t>
      </w:r>
      <w:r w:rsidR="003D030A">
        <w:t>ich</w:t>
      </w:r>
      <w:r>
        <w:t xml:space="preserve">ever you prefer) and </w:t>
      </w:r>
      <w:r w:rsidR="00EF6D37">
        <w:t xml:space="preserve">you will need </w:t>
      </w:r>
      <w:r>
        <w:t>your device</w:t>
      </w:r>
      <w:r w:rsidR="00EF6D37">
        <w:t xml:space="preserve"> fully charged each lesson</w:t>
      </w:r>
    </w:p>
    <w:p w:rsidR="002460CF" w:rsidRDefault="002460CF">
      <w:pPr>
        <w:jc w:val="both"/>
        <w:rPr>
          <w:b/>
          <w:color w:val="FF0000"/>
          <w:sz w:val="32"/>
        </w:rPr>
      </w:pPr>
    </w:p>
    <w:p w:rsidR="00267A40" w:rsidRDefault="00267A40">
      <w:pPr>
        <w:jc w:val="both"/>
        <w:rPr>
          <w:b/>
          <w:color w:val="FF0000"/>
          <w:sz w:val="32"/>
        </w:rPr>
      </w:pPr>
    </w:p>
    <w:p w:rsidR="00267A40" w:rsidRDefault="00267A40">
      <w:pPr>
        <w:jc w:val="both"/>
        <w:rPr>
          <w:b/>
          <w:color w:val="FF0000"/>
          <w:sz w:val="32"/>
        </w:rPr>
      </w:pPr>
    </w:p>
    <w:p w:rsidR="00267A40" w:rsidRDefault="00267A40">
      <w:pPr>
        <w:jc w:val="both"/>
        <w:rPr>
          <w:b/>
          <w:color w:val="FF0000"/>
          <w:sz w:val="32"/>
        </w:rPr>
      </w:pPr>
    </w:p>
    <w:p w:rsidR="00267A40" w:rsidRDefault="00267A40">
      <w:pPr>
        <w:jc w:val="both"/>
        <w:rPr>
          <w:b/>
          <w:color w:val="FF0000"/>
          <w:sz w:val="32"/>
        </w:rPr>
      </w:pPr>
    </w:p>
    <w:p w:rsidR="00267A40" w:rsidRDefault="00267A40">
      <w:pPr>
        <w:jc w:val="both"/>
        <w:rPr>
          <w:b/>
          <w:color w:val="FF0000"/>
          <w:sz w:val="32"/>
        </w:rPr>
      </w:pPr>
    </w:p>
    <w:p w:rsidR="00267A40" w:rsidRDefault="00267A40">
      <w:pPr>
        <w:jc w:val="both"/>
        <w:rPr>
          <w:b/>
          <w:color w:val="FF0000"/>
          <w:sz w:val="32"/>
        </w:rPr>
      </w:pPr>
    </w:p>
    <w:p w:rsidR="00267A40" w:rsidRDefault="00267A40">
      <w:pPr>
        <w:jc w:val="both"/>
        <w:rPr>
          <w:b/>
          <w:color w:val="FF0000"/>
          <w:sz w:val="32"/>
        </w:rPr>
      </w:pPr>
    </w:p>
    <w:p w:rsidR="00267A40" w:rsidRDefault="00267A40">
      <w:pPr>
        <w:jc w:val="both"/>
        <w:rPr>
          <w:b/>
          <w:color w:val="FF0000"/>
          <w:sz w:val="32"/>
        </w:rPr>
      </w:pPr>
    </w:p>
    <w:p w:rsidR="00267A40" w:rsidRDefault="00267A40" w:rsidP="00267A40">
      <w:pPr>
        <w:jc w:val="both"/>
        <w:rPr>
          <w:b/>
          <w:i/>
          <w:color w:val="002060"/>
          <w:sz w:val="24"/>
        </w:rPr>
      </w:pPr>
    </w:p>
    <w:p w:rsidR="003D030A" w:rsidRDefault="00267A40" w:rsidP="003D030A">
      <w:r>
        <w:br w:type="page"/>
      </w:r>
    </w:p>
    <w:p w:rsidR="003D030A" w:rsidRDefault="003D030A" w:rsidP="003D030A"/>
    <w:p w:rsidR="00267A40" w:rsidRPr="003D030A" w:rsidRDefault="003D030A" w:rsidP="003D030A">
      <w:pPr>
        <w:rPr>
          <w:b/>
          <w:i/>
          <w:color w:val="1F497D" w:themeColor="text2"/>
          <w:sz w:val="24"/>
        </w:rPr>
      </w:pPr>
      <w:r w:rsidRPr="003D030A">
        <w:rPr>
          <w:b/>
          <w:i/>
          <w:color w:val="1F497D" w:themeColor="text2"/>
        </w:rPr>
        <w:t>N</w:t>
      </w:r>
      <w:r w:rsidR="00267A40" w:rsidRPr="003D030A">
        <w:rPr>
          <w:b/>
          <w:i/>
          <w:color w:val="1F497D" w:themeColor="text2"/>
          <w:sz w:val="24"/>
        </w:rPr>
        <w:t xml:space="preserve">.B You will need a student diary to record when homework and assessments are due, when excursion notes are due to be returned and any other information your teacher gives you. </w:t>
      </w:r>
    </w:p>
    <w:p w:rsidR="00267A40" w:rsidRPr="00267A40" w:rsidRDefault="00267A40" w:rsidP="00267A40">
      <w:pPr>
        <w:jc w:val="both"/>
        <w:rPr>
          <w:b/>
          <w:color w:val="7030A0"/>
          <w:sz w:val="40"/>
          <w:szCs w:val="40"/>
        </w:rPr>
      </w:pPr>
      <w:bookmarkStart w:id="0" w:name="_GoBack"/>
      <w:bookmarkEnd w:id="0"/>
      <w:r w:rsidRPr="00267A40">
        <w:rPr>
          <w:b/>
          <w:color w:val="7030A0"/>
          <w:sz w:val="40"/>
          <w:szCs w:val="40"/>
        </w:rPr>
        <w:t xml:space="preserve">Year </w:t>
      </w:r>
      <w:r>
        <w:rPr>
          <w:b/>
          <w:color w:val="7030A0"/>
          <w:sz w:val="40"/>
          <w:szCs w:val="40"/>
        </w:rPr>
        <w:t>11 Textiles</w:t>
      </w:r>
      <w:r w:rsidRPr="00267A40">
        <w:rPr>
          <w:b/>
          <w:color w:val="7030A0"/>
          <w:sz w:val="40"/>
          <w:szCs w:val="40"/>
        </w:rPr>
        <w:t xml:space="preserve"> </w:t>
      </w:r>
    </w:p>
    <w:p w:rsidR="00267A40" w:rsidRPr="00267A40" w:rsidRDefault="00267A40" w:rsidP="00267A40">
      <w:pPr>
        <w:jc w:val="both"/>
        <w:rPr>
          <w:b/>
          <w:i/>
        </w:rPr>
      </w:pPr>
      <w:r w:rsidRPr="00267A40">
        <w:rPr>
          <w:b/>
          <w:i/>
        </w:rPr>
        <w:t>THEORY LESSONS – the below supplies should last you the whole year and will be cheaper to buy at the sale at the beginning of the year</w:t>
      </w:r>
    </w:p>
    <w:p w:rsidR="00267A40" w:rsidRDefault="00267A40" w:rsidP="00267A40">
      <w:pPr>
        <w:pStyle w:val="ListParagraph"/>
        <w:numPr>
          <w:ilvl w:val="0"/>
          <w:numId w:val="1"/>
        </w:numPr>
        <w:jc w:val="both"/>
      </w:pPr>
      <w:r>
        <w:t xml:space="preserve">Lever Arch Folders (or a 3 or 4 ring folder 38mm) just for Textiles and Design. (You will need three so you may like to buy 1 blue, 1 green and 1 yellow </w:t>
      </w:r>
      <w:r w:rsidRPr="00267A40">
        <w:rPr>
          <w:b/>
          <w:color w:val="7030A0"/>
        </w:rPr>
        <w:t>OR</w:t>
      </w:r>
      <w:r>
        <w:t xml:space="preserve"> three white ones that you can slip a coloured piece of paper down the folders spine while they are cheap at the sales in January)</w:t>
      </w:r>
    </w:p>
    <w:p w:rsidR="00E71BDA" w:rsidRDefault="00E71BDA" w:rsidP="00267A40">
      <w:pPr>
        <w:pStyle w:val="ListParagraph"/>
        <w:numPr>
          <w:ilvl w:val="0"/>
          <w:numId w:val="1"/>
        </w:numPr>
        <w:jc w:val="both"/>
      </w:pPr>
      <w:r>
        <w:t>Two A3 Display folders for your Assessment task 1 and Assessment task 2</w:t>
      </w:r>
    </w:p>
    <w:p w:rsidR="00267A40" w:rsidRDefault="00267A40" w:rsidP="00267A40">
      <w:pPr>
        <w:pStyle w:val="ListParagraph"/>
        <w:numPr>
          <w:ilvl w:val="0"/>
          <w:numId w:val="1"/>
        </w:numPr>
        <w:jc w:val="both"/>
      </w:pPr>
      <w:r>
        <w:t>2 boxes of 300 plastic sleeves</w:t>
      </w:r>
    </w:p>
    <w:p w:rsidR="00267A40" w:rsidRDefault="00267A40" w:rsidP="00267A40">
      <w:pPr>
        <w:pStyle w:val="ListParagraph"/>
        <w:numPr>
          <w:ilvl w:val="0"/>
          <w:numId w:val="1"/>
        </w:numPr>
        <w:jc w:val="both"/>
      </w:pPr>
      <w:r>
        <w:t>Paper lined to write on a</w:t>
      </w:r>
      <w:r w:rsidR="003D030A">
        <w:t>nd</w:t>
      </w:r>
      <w:r>
        <w:t xml:space="preserve"> put in folder.</w:t>
      </w:r>
    </w:p>
    <w:p w:rsidR="00267A40" w:rsidRDefault="00267A40" w:rsidP="00267A40">
      <w:pPr>
        <w:pStyle w:val="ListParagraph"/>
        <w:numPr>
          <w:ilvl w:val="0"/>
          <w:numId w:val="1"/>
        </w:numPr>
        <w:jc w:val="both"/>
      </w:pPr>
      <w:r>
        <w:t>Glue Sticks (enough to last you the year)</w:t>
      </w:r>
    </w:p>
    <w:p w:rsidR="00267A40" w:rsidRDefault="00267A40" w:rsidP="00267A40">
      <w:pPr>
        <w:pStyle w:val="ListParagraph"/>
        <w:numPr>
          <w:ilvl w:val="0"/>
          <w:numId w:val="1"/>
        </w:numPr>
        <w:jc w:val="both"/>
      </w:pPr>
      <w:r>
        <w:t>Paper Scissors</w:t>
      </w:r>
    </w:p>
    <w:p w:rsidR="00267A40" w:rsidRDefault="003D030A" w:rsidP="00267A40">
      <w:pPr>
        <w:pStyle w:val="ListParagraph"/>
        <w:numPr>
          <w:ilvl w:val="0"/>
          <w:numId w:val="1"/>
        </w:numPr>
        <w:jc w:val="both"/>
      </w:pPr>
      <w:r>
        <w:t xml:space="preserve">2x </w:t>
      </w:r>
      <w:r w:rsidR="00267A40">
        <w:t>Artline – fine 200 black pen</w:t>
      </w:r>
    </w:p>
    <w:p w:rsidR="003D030A" w:rsidRDefault="003D030A" w:rsidP="00267A40">
      <w:pPr>
        <w:pStyle w:val="ListParagraph"/>
        <w:numPr>
          <w:ilvl w:val="0"/>
          <w:numId w:val="1"/>
        </w:numPr>
        <w:jc w:val="both"/>
      </w:pPr>
      <w:r>
        <w:t>1x Artline – fine red pen</w:t>
      </w:r>
    </w:p>
    <w:p w:rsidR="00267A40" w:rsidRDefault="00267A40" w:rsidP="00267A40">
      <w:pPr>
        <w:pStyle w:val="ListParagraph"/>
        <w:numPr>
          <w:ilvl w:val="0"/>
          <w:numId w:val="1"/>
        </w:numPr>
        <w:jc w:val="both"/>
      </w:pPr>
      <w:r>
        <w:t>Yellow highlighters</w:t>
      </w:r>
    </w:p>
    <w:p w:rsidR="00267A40" w:rsidRDefault="00267A40" w:rsidP="00267A40">
      <w:pPr>
        <w:pStyle w:val="ListParagraph"/>
        <w:numPr>
          <w:ilvl w:val="0"/>
          <w:numId w:val="1"/>
        </w:numPr>
        <w:jc w:val="both"/>
      </w:pPr>
      <w:r>
        <w:t>Red and Black Pens, HB and 2B pencils for drawing, ruler, eraser, coloured pencils</w:t>
      </w:r>
    </w:p>
    <w:p w:rsidR="00267A40" w:rsidRDefault="00267A40" w:rsidP="00267A40">
      <w:pPr>
        <w:pStyle w:val="ListParagraph"/>
        <w:numPr>
          <w:ilvl w:val="0"/>
          <w:numId w:val="1"/>
        </w:numPr>
        <w:jc w:val="both"/>
      </w:pPr>
      <w:r>
        <w:t>USB or digital hard drive, you will need your device fully charged each lesson</w:t>
      </w:r>
    </w:p>
    <w:p w:rsidR="00E71BDA" w:rsidRDefault="00E71BDA" w:rsidP="00267A40">
      <w:pPr>
        <w:pStyle w:val="ListParagraph"/>
        <w:numPr>
          <w:ilvl w:val="0"/>
          <w:numId w:val="1"/>
        </w:numPr>
        <w:jc w:val="both"/>
      </w:pPr>
      <w:r>
        <w:rPr>
          <w:rFonts w:ascii="Arial" w:hAnsi="Arial" w:cs="Arial"/>
          <w:noProof/>
          <w:sz w:val="20"/>
        </w:rPr>
        <w:drawing>
          <wp:anchor distT="0" distB="0" distL="114300" distR="114300" simplePos="0" relativeHeight="251658240" behindDoc="0" locked="0" layoutInCell="1" allowOverlap="1" wp14:anchorId="0D9711D1" wp14:editId="779333E6">
            <wp:simplePos x="0" y="0"/>
            <wp:positionH relativeFrom="margin">
              <wp:posOffset>4836160</wp:posOffset>
            </wp:positionH>
            <wp:positionV relativeFrom="margin">
              <wp:posOffset>6228080</wp:posOffset>
            </wp:positionV>
            <wp:extent cx="1695450" cy="1353185"/>
            <wp:effectExtent l="0" t="0" r="0" b="0"/>
            <wp:wrapSquare wrapText="bothSides"/>
            <wp:docPr id="1" name="Picture 1" descr="http://www2.fiskars.com/var/fiskars_amer/storage/images/frontpage2/crafting/products/paper-trimmers-and-blades/surecut-scrapbooking-paper-trimmer-12/44136-10-eng-US/SureCut-Scrapbooking-Paper-Trimmer-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fiskars.com/var/fiskars_amer/storage/images/frontpage2/crafting/products/paper-trimmers-and-blades/surecut-scrapbooking-paper-trimmer-12/44136-10-eng-US/SureCut-Scrapbooking-Paper-Trimmer-12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95450" cy="1353185"/>
                    </a:xfrm>
                    <a:prstGeom prst="rect">
                      <a:avLst/>
                    </a:prstGeom>
                    <a:noFill/>
                    <a:ln>
                      <a:noFill/>
                    </a:ln>
                  </pic:spPr>
                </pic:pic>
              </a:graphicData>
            </a:graphic>
          </wp:anchor>
        </w:drawing>
      </w:r>
      <w:r>
        <w:t>A paper trimmer like similar to the one below is useful to have so you can use it at home when working on Assessment tasks. It is not compulsory to buy though. You can get these usually at Spotlight, Lincraft or Office Works and sometimes Big W.</w:t>
      </w:r>
      <w:r w:rsidRPr="00E71BDA">
        <w:rPr>
          <w:rFonts w:ascii="Arial" w:hAnsi="Arial" w:cs="Arial"/>
          <w:noProof/>
          <w:sz w:val="20"/>
        </w:rPr>
        <w:t xml:space="preserve"> </w:t>
      </w:r>
    </w:p>
    <w:p w:rsidR="002460CF" w:rsidRDefault="002460CF" w:rsidP="00267A40">
      <w:pPr>
        <w:pStyle w:val="ListParagraph"/>
        <w:jc w:val="both"/>
      </w:pPr>
    </w:p>
    <w:p w:rsidR="002460CF" w:rsidRDefault="002460CF">
      <w:pPr>
        <w:jc w:val="both"/>
        <w:rPr>
          <w:b/>
          <w:color w:val="FF0000"/>
          <w:sz w:val="32"/>
        </w:rPr>
      </w:pPr>
    </w:p>
    <w:p w:rsidR="002460CF" w:rsidRDefault="002460CF">
      <w:pPr>
        <w:ind w:left="360"/>
        <w:jc w:val="both"/>
      </w:pPr>
    </w:p>
    <w:p w:rsidR="002460CF" w:rsidRDefault="002460CF">
      <w:pPr>
        <w:jc w:val="both"/>
      </w:pPr>
    </w:p>
    <w:p w:rsidR="002460CF" w:rsidRDefault="002460CF"/>
    <w:sectPr w:rsidR="002460CF" w:rsidSect="00267A40">
      <w:pgSz w:w="11906" w:h="16838"/>
      <w:pgMar w:top="567" w:right="720" w:bottom="567" w:left="720" w:header="709" w:footer="709" w:gutter="0"/>
      <w:pgBorders w:offsetFrom="page">
        <w:top w:val="single" w:sz="48" w:space="24" w:color="auto"/>
        <w:left w:val="single" w:sz="48" w:space="24" w:color="auto"/>
        <w:bottom w:val="single" w:sz="48" w:space="24" w:color="auto"/>
        <w:right w:val="single" w:sz="48" w:space="24"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9166B3"/>
    <w:multiLevelType w:val="multilevel"/>
    <w:tmpl w:val="CA8CE44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3FD221C4"/>
    <w:multiLevelType w:val="multilevel"/>
    <w:tmpl w:val="EEFE420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nsid w:val="677C3F0C"/>
    <w:multiLevelType w:val="multilevel"/>
    <w:tmpl w:val="C97E680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0CF"/>
    <w:rsid w:val="00133DFE"/>
    <w:rsid w:val="00162421"/>
    <w:rsid w:val="002460CF"/>
    <w:rsid w:val="00267A40"/>
    <w:rsid w:val="003D030A"/>
    <w:rsid w:val="0084589E"/>
    <w:rsid w:val="00A80583"/>
    <w:rsid w:val="00B97E8A"/>
    <w:rsid w:val="00E71BDA"/>
    <w:rsid w:val="00EF6D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71B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B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character" w:styleId="LineNumber">
    <w:name w:val="line number"/>
    <w:basedOn w:val="DefaultParagraphFont"/>
    <w:semiHidden/>
  </w:style>
  <w:style w:type="character" w:styleId="Hyperlink">
    <w:name w:val="Hyperlink"/>
    <w:rPr>
      <w:color w:val="0000FF"/>
      <w:u w:val="single"/>
    </w:rPr>
  </w:style>
  <w:style w:type="table" w:styleId="TableSimple1">
    <w:name w:val="Table Simple 1"/>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71B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B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Fluechter</dc:creator>
  <cp:lastModifiedBy>Megan Hart</cp:lastModifiedBy>
  <cp:revision>3</cp:revision>
  <dcterms:created xsi:type="dcterms:W3CDTF">2015-01-06T08:47:00Z</dcterms:created>
  <dcterms:modified xsi:type="dcterms:W3CDTF">2015-01-06T08:47:00Z</dcterms:modified>
</cp:coreProperties>
</file>